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0C" w:rsidRPr="002C480C" w:rsidRDefault="002C480C" w:rsidP="002C480C">
      <w:pPr>
        <w:spacing w:after="0" w:line="240" w:lineRule="auto"/>
        <w:rPr>
          <w:rFonts w:eastAsia="Calibri" w:cs="Times New Roman"/>
          <w:sz w:val="20"/>
          <w:szCs w:val="20"/>
        </w:rPr>
      </w:pPr>
      <w:r w:rsidRPr="002C480C">
        <w:rPr>
          <w:rFonts w:eastAsia="Calibri" w:cs="Times New Roman"/>
          <w:sz w:val="20"/>
          <w:szCs w:val="20"/>
        </w:rPr>
        <w:t>Liebe Erzhäuser Mitbürgerinnen, liebe Mitbürger,</w:t>
      </w:r>
    </w:p>
    <w:p w:rsidR="002C480C" w:rsidRPr="002C480C" w:rsidRDefault="002C480C" w:rsidP="002C480C">
      <w:pPr>
        <w:spacing w:after="0" w:line="240" w:lineRule="auto"/>
        <w:rPr>
          <w:rFonts w:eastAsia="Calibri" w:cs="Times New Roman"/>
          <w:sz w:val="20"/>
          <w:szCs w:val="20"/>
        </w:rPr>
      </w:pPr>
    </w:p>
    <w:p w:rsidR="002C480C" w:rsidRPr="002C480C" w:rsidRDefault="002C480C" w:rsidP="002C480C">
      <w:pPr>
        <w:spacing w:after="0" w:line="240" w:lineRule="auto"/>
        <w:rPr>
          <w:rFonts w:eastAsia="Calibri" w:cs="Times New Roman"/>
          <w:sz w:val="20"/>
          <w:szCs w:val="20"/>
        </w:rPr>
      </w:pPr>
      <w:r w:rsidRPr="002C480C">
        <w:rPr>
          <w:rFonts w:eastAsia="Calibri" w:cs="Times New Roman"/>
          <w:sz w:val="20"/>
          <w:szCs w:val="20"/>
        </w:rPr>
        <w:t>seit nun knapp einem Jahr gibt es die Initiative „</w:t>
      </w:r>
      <w:proofErr w:type="spellStart"/>
      <w:r w:rsidRPr="002C480C">
        <w:rPr>
          <w:rFonts w:eastAsia="Calibri" w:cs="Times New Roman"/>
          <w:sz w:val="20"/>
          <w:szCs w:val="20"/>
        </w:rPr>
        <w:t>WIR@Erzhausen</w:t>
      </w:r>
      <w:proofErr w:type="spellEnd"/>
      <w:r w:rsidRPr="002C480C">
        <w:rPr>
          <w:rFonts w:eastAsia="Calibri" w:cs="Times New Roman"/>
          <w:sz w:val="20"/>
          <w:szCs w:val="20"/>
        </w:rPr>
        <w:t>“. „WIR“ steht für JEDEN, der sich auf seine Weise in dieses lokale Netzwerk einbringt, sei es über Nachbarschaftshilfe, gemeinsame Unternehmungen, Treffen von Gleichgesinnten… es steht letztlich einfach für den Zusammenhalt in unserer Gemeinde Erzhausen. Und es hat sich gezeigt, dass Alt- und Neubürger, Jung und Alt, in gleichem Maße den WIR-Gedanken mittragen.</w:t>
      </w:r>
    </w:p>
    <w:p w:rsidR="002C480C" w:rsidRPr="002C480C" w:rsidRDefault="002C480C" w:rsidP="002C480C">
      <w:pPr>
        <w:spacing w:after="0" w:line="240" w:lineRule="auto"/>
        <w:rPr>
          <w:rFonts w:eastAsia="Calibri" w:cs="Times New Roman"/>
          <w:sz w:val="20"/>
          <w:szCs w:val="20"/>
        </w:rPr>
      </w:pPr>
    </w:p>
    <w:p w:rsidR="002C480C" w:rsidRPr="002C480C" w:rsidRDefault="002C480C" w:rsidP="002C480C">
      <w:pPr>
        <w:spacing w:after="0" w:line="240" w:lineRule="auto"/>
        <w:rPr>
          <w:rFonts w:eastAsia="Calibri" w:cs="Times New Roman"/>
          <w:sz w:val="20"/>
          <w:szCs w:val="20"/>
        </w:rPr>
      </w:pPr>
      <w:r w:rsidRPr="002C480C">
        <w:rPr>
          <w:rFonts w:eastAsia="Calibri" w:cs="Times New Roman"/>
          <w:sz w:val="20"/>
          <w:szCs w:val="20"/>
        </w:rPr>
        <w:t xml:space="preserve">Durch die unkonventionelle Verknüpfung eines klassischen Bürgerbüros zur Vermittlung von Nachbarschaftshilfe mit einem gemeinnützigen Online-Portal für Nachbarschaftshilfe - </w:t>
      </w:r>
      <w:hyperlink r:id="rId4" w:history="1">
        <w:r w:rsidRPr="002C480C">
          <w:rPr>
            <w:rFonts w:eastAsia="Calibri" w:cs="Times New Roman"/>
            <w:sz w:val="20"/>
            <w:szCs w:val="20"/>
          </w:rPr>
          <w:t>www.WIR.de</w:t>
        </w:r>
      </w:hyperlink>
      <w:r w:rsidRPr="002C480C">
        <w:rPr>
          <w:rFonts w:eastAsia="Calibri" w:cs="Times New Roman"/>
          <w:sz w:val="20"/>
          <w:szCs w:val="20"/>
        </w:rPr>
        <w:t xml:space="preserve"> - möchte „</w:t>
      </w:r>
      <w:proofErr w:type="spellStart"/>
      <w:r w:rsidRPr="002C480C">
        <w:rPr>
          <w:rFonts w:eastAsia="Calibri" w:cs="Times New Roman"/>
          <w:sz w:val="20"/>
          <w:szCs w:val="20"/>
        </w:rPr>
        <w:t>WIR@Erzhausen</w:t>
      </w:r>
      <w:proofErr w:type="spellEnd"/>
      <w:r w:rsidRPr="002C480C">
        <w:rPr>
          <w:rFonts w:eastAsia="Calibri" w:cs="Times New Roman"/>
          <w:sz w:val="20"/>
          <w:szCs w:val="20"/>
        </w:rPr>
        <w:t>“ auch ganz gezielt den generationsübergreifenden Austausch fördern und ausbauen: Schließlich sind wir, und in besonderem Maße unsere Älteren, auf persönliche Kontakte von Mensch zu Mensch angewiesen, um die ein- oder andere Herausforderung im Alltag besser zu meistern.</w:t>
      </w:r>
    </w:p>
    <w:p w:rsidR="002C480C" w:rsidRPr="002C480C" w:rsidRDefault="002C480C" w:rsidP="002C480C">
      <w:pPr>
        <w:spacing w:after="0" w:line="240" w:lineRule="auto"/>
        <w:rPr>
          <w:rFonts w:eastAsia="Calibri" w:cs="Times New Roman"/>
          <w:sz w:val="20"/>
          <w:szCs w:val="20"/>
        </w:rPr>
      </w:pPr>
      <w:r w:rsidRPr="002C480C">
        <w:rPr>
          <w:rFonts w:eastAsia="Calibri" w:cs="Times New Roman"/>
          <w:sz w:val="20"/>
          <w:szCs w:val="20"/>
        </w:rPr>
        <w:t xml:space="preserve">Hier ist unser WIR-Büro im Rathaus, das aktuell jeden Montag von 16 bis 18 Uhr ehrenamtlich besetzt ist, die richtige Anlaufstelle und gleichzeitig Brücke in das Netzwerk </w:t>
      </w:r>
      <w:proofErr w:type="spellStart"/>
      <w:r w:rsidRPr="002C480C">
        <w:rPr>
          <w:rFonts w:eastAsia="Calibri" w:cs="Times New Roman"/>
          <w:sz w:val="20"/>
          <w:szCs w:val="20"/>
        </w:rPr>
        <w:t>WIR@Erzhausen</w:t>
      </w:r>
      <w:proofErr w:type="spellEnd"/>
      <w:r w:rsidRPr="002C480C">
        <w:rPr>
          <w:rFonts w:eastAsia="Calibri" w:cs="Times New Roman"/>
          <w:sz w:val="20"/>
          <w:szCs w:val="20"/>
        </w:rPr>
        <w:t>. Auf Seiten des Internetportals herrscht auch ein reges Treiben: Es wird gesucht, gefunden, verkauft, verschenkt und auf Veranstaltungen hingewiesen. Es haben sich auch hier Gruppen von Gleichgesinnten gefunden, die regelmäßigen Kontakt halten.</w:t>
      </w:r>
    </w:p>
    <w:p w:rsidR="002C480C" w:rsidRPr="002C480C" w:rsidRDefault="002C480C" w:rsidP="002C480C">
      <w:pPr>
        <w:spacing w:after="0" w:line="240" w:lineRule="auto"/>
        <w:rPr>
          <w:rFonts w:eastAsia="Calibri" w:cs="Times New Roman"/>
          <w:sz w:val="20"/>
          <w:szCs w:val="20"/>
        </w:rPr>
      </w:pPr>
    </w:p>
    <w:p w:rsidR="002C480C" w:rsidRPr="002C480C" w:rsidRDefault="002C480C" w:rsidP="002C480C">
      <w:pPr>
        <w:spacing w:after="0" w:line="240" w:lineRule="auto"/>
        <w:rPr>
          <w:rFonts w:eastAsia="Calibri" w:cs="Times New Roman"/>
          <w:sz w:val="20"/>
          <w:szCs w:val="20"/>
        </w:rPr>
      </w:pPr>
      <w:r w:rsidRPr="002C480C">
        <w:rPr>
          <w:rFonts w:eastAsia="Calibri" w:cs="Times New Roman"/>
          <w:sz w:val="20"/>
          <w:szCs w:val="20"/>
        </w:rPr>
        <w:t xml:space="preserve">Dieses lokale Netzwerk wird neben den Säulen „Bürgerbüro“ und „Online-Plattform“ letztlich aber durch seine dritte und wichtigste Säule mit Leben gefüllt: Durch die Menschen, die beginnen sich dafür zu interessieren und sich in Folge einbringen – und zwar auf der Angebots- wie auch der Nachfrageseite. </w:t>
      </w:r>
      <w:r w:rsidRPr="002C480C">
        <w:rPr>
          <w:rFonts w:eastAsia="Calibri" w:cs="Times New Roman"/>
          <w:sz w:val="20"/>
          <w:szCs w:val="20"/>
        </w:rPr>
        <w:br/>
      </w:r>
      <w:r w:rsidRPr="002C480C">
        <w:rPr>
          <w:rFonts w:eastAsia="Calibri" w:cs="Times New Roman"/>
          <w:sz w:val="20"/>
          <w:szCs w:val="20"/>
        </w:rPr>
        <w:br/>
      </w:r>
    </w:p>
    <w:p w:rsidR="002C480C" w:rsidRPr="002C480C" w:rsidRDefault="002C480C" w:rsidP="002C480C">
      <w:pPr>
        <w:spacing w:after="0" w:line="240" w:lineRule="auto"/>
        <w:rPr>
          <w:rFonts w:eastAsia="Calibri" w:cs="Times New Roman"/>
          <w:sz w:val="20"/>
          <w:szCs w:val="20"/>
        </w:rPr>
      </w:pPr>
      <w:r w:rsidRPr="002C480C">
        <w:rPr>
          <w:rFonts w:eastAsia="Calibri" w:cs="Times New Roman"/>
          <w:sz w:val="20"/>
          <w:szCs w:val="20"/>
        </w:rPr>
        <w:t>In Summe geht es um die kreative, haushälterische Ausschöpfung unserer kulturellen und materiellen, gesellschaftlichen Ressourcen. Solch ein Gesamtprojekt hat auf lange Sicht ein großes Potential für die positive Entwicklung einer Ortsgemeinschaft: Wenn es gelingt, solch ein lokales Netzwerk langfristig in die Ortskultur zu integrieren, dann bietet dies die ideale Grundlage für eine stärkere Vernetzung der Menschen innerhalb dieser Ortsgemeinschaft und letztlich ein besseres Miteinander - wovon dann wiederrum alle profitieren.</w:t>
      </w:r>
    </w:p>
    <w:p w:rsidR="002C480C" w:rsidRPr="002C480C" w:rsidRDefault="002C480C" w:rsidP="002C480C">
      <w:pPr>
        <w:spacing w:after="0" w:line="240" w:lineRule="auto"/>
        <w:rPr>
          <w:rFonts w:eastAsia="Calibri" w:cs="Times New Roman"/>
          <w:sz w:val="20"/>
          <w:szCs w:val="20"/>
        </w:rPr>
      </w:pPr>
      <w:r w:rsidRPr="002C480C">
        <w:rPr>
          <w:rFonts w:eastAsia="Calibri" w:cs="Times New Roman"/>
          <w:sz w:val="20"/>
          <w:szCs w:val="20"/>
        </w:rPr>
        <w:t xml:space="preserve">Für die Zukunft wünschen wir uns vor allem, dass sich auch weiterhin </w:t>
      </w:r>
      <w:proofErr w:type="spellStart"/>
      <w:r w:rsidRPr="002C480C">
        <w:rPr>
          <w:rFonts w:eastAsia="Calibri" w:cs="Times New Roman"/>
          <w:sz w:val="20"/>
          <w:szCs w:val="20"/>
        </w:rPr>
        <w:t>BürgerInnen</w:t>
      </w:r>
      <w:proofErr w:type="spellEnd"/>
      <w:r w:rsidRPr="002C480C">
        <w:rPr>
          <w:rFonts w:eastAsia="Calibri" w:cs="Times New Roman"/>
          <w:sz w:val="20"/>
          <w:szCs w:val="20"/>
        </w:rPr>
        <w:t xml:space="preserve"> bei uns melden, die Nachbarschaftshilfe benötigen. Trauen Sie sich! Den vielen Helfern, auf die wir bisher immer wieder zurückgreifen konnten danken wir an dieser Stelle von Herzen. </w:t>
      </w:r>
    </w:p>
    <w:p w:rsidR="002C480C" w:rsidRPr="002C480C" w:rsidRDefault="002C480C" w:rsidP="002C480C">
      <w:pPr>
        <w:spacing w:after="0" w:line="240" w:lineRule="auto"/>
        <w:rPr>
          <w:rFonts w:eastAsia="Calibri" w:cs="Times New Roman"/>
          <w:sz w:val="20"/>
          <w:szCs w:val="20"/>
        </w:rPr>
      </w:pPr>
    </w:p>
    <w:p w:rsidR="002C480C" w:rsidRPr="002C480C" w:rsidRDefault="002C480C" w:rsidP="002C480C">
      <w:pPr>
        <w:spacing w:after="0" w:line="240" w:lineRule="auto"/>
        <w:rPr>
          <w:rFonts w:eastAsia="Calibri" w:cs="Times New Roman"/>
          <w:sz w:val="20"/>
          <w:szCs w:val="20"/>
        </w:rPr>
      </w:pPr>
      <w:r w:rsidRPr="002C480C">
        <w:rPr>
          <w:rFonts w:eastAsia="Calibri" w:cs="Times New Roman"/>
          <w:sz w:val="20"/>
          <w:szCs w:val="20"/>
        </w:rPr>
        <w:t xml:space="preserve">Vor 750 Jahren, als Erzhausen gegründet wurde, gab es nur sehr wenige </w:t>
      </w:r>
      <w:proofErr w:type="spellStart"/>
      <w:r w:rsidRPr="002C480C">
        <w:rPr>
          <w:rFonts w:eastAsia="Calibri" w:cs="Times New Roman"/>
          <w:sz w:val="20"/>
          <w:szCs w:val="20"/>
        </w:rPr>
        <w:t>BürgerInnen</w:t>
      </w:r>
      <w:proofErr w:type="spellEnd"/>
      <w:r w:rsidRPr="002C480C">
        <w:rPr>
          <w:rFonts w:eastAsia="Calibri" w:cs="Times New Roman"/>
          <w:sz w:val="20"/>
          <w:szCs w:val="20"/>
        </w:rPr>
        <w:t>: Auch die waren aufeinander angewiesen. So wie in den letzten Monaten, so wollen wir auch in Zukunft für Erzhausen da sein. 750 Jahre Erzhausen soll für uns ein Ansporn sein, weiter die Gemeinschaft und Hilfsbereitschaft in unserem Ort zu pflegen, so wie es in den Anfängen sicher auch war. WIR, das ist eine Dorfgemeinschaft, an der sich jeder beteiligen und auf die jeder zurückgreifen kann.</w:t>
      </w:r>
    </w:p>
    <w:p w:rsidR="002C480C" w:rsidRPr="002C480C" w:rsidRDefault="002C480C" w:rsidP="002C480C">
      <w:pPr>
        <w:spacing w:after="0" w:line="240" w:lineRule="auto"/>
        <w:rPr>
          <w:rFonts w:eastAsia="Calibri" w:cs="Times New Roman"/>
          <w:sz w:val="20"/>
          <w:szCs w:val="20"/>
        </w:rPr>
      </w:pPr>
    </w:p>
    <w:p w:rsidR="002C480C" w:rsidRPr="002C480C" w:rsidRDefault="002C480C" w:rsidP="002C480C">
      <w:pPr>
        <w:spacing w:after="0" w:line="240" w:lineRule="auto"/>
        <w:rPr>
          <w:rFonts w:eastAsia="Calibri" w:cs="Times New Roman"/>
          <w:sz w:val="20"/>
          <w:szCs w:val="20"/>
        </w:rPr>
      </w:pPr>
      <w:r w:rsidRPr="002C480C">
        <w:rPr>
          <w:rFonts w:eastAsia="Calibri" w:cs="Times New Roman"/>
          <w:sz w:val="20"/>
          <w:szCs w:val="20"/>
        </w:rPr>
        <w:t xml:space="preserve">Das </w:t>
      </w:r>
      <w:proofErr w:type="spellStart"/>
      <w:r w:rsidRPr="002C480C">
        <w:rPr>
          <w:rFonts w:eastAsia="Calibri" w:cs="Times New Roman"/>
          <w:sz w:val="20"/>
          <w:szCs w:val="20"/>
        </w:rPr>
        <w:t>WIR@Erzhausen</w:t>
      </w:r>
      <w:proofErr w:type="spellEnd"/>
      <w:r w:rsidRPr="002C480C">
        <w:rPr>
          <w:rFonts w:eastAsia="Calibri" w:cs="Times New Roman"/>
          <w:sz w:val="20"/>
          <w:szCs w:val="20"/>
        </w:rPr>
        <w:t>-Team</w:t>
      </w:r>
    </w:p>
    <w:sectPr w:rsidR="002C480C" w:rsidRPr="002C480C" w:rsidSect="009B18F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altName w:val="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defaultTabStop w:val="708"/>
  <w:hyphenationZone w:val="425"/>
  <w:characterSpacingControl w:val="doNotCompress"/>
  <w:compat/>
  <w:rsids>
    <w:rsidRoot w:val="002C480C"/>
    <w:rsid w:val="002C480C"/>
    <w:rsid w:val="009B18F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18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C480C"/>
    <w:rPr>
      <w:color w:val="0000FF"/>
      <w:u w:val="single"/>
    </w:rPr>
  </w:style>
  <w:style w:type="paragraph" w:styleId="NurText">
    <w:name w:val="Plain Text"/>
    <w:basedOn w:val="Standard"/>
    <w:link w:val="NurTextZchn"/>
    <w:uiPriority w:val="99"/>
    <w:semiHidden/>
    <w:unhideWhenUsed/>
    <w:rsid w:val="002C480C"/>
    <w:pPr>
      <w:spacing w:after="0" w:line="240" w:lineRule="auto"/>
    </w:pPr>
    <w:rPr>
      <w:rFonts w:ascii="Verdana" w:eastAsia="Calibri" w:hAnsi="Verdana" w:cs="Times New Roman"/>
      <w:sz w:val="18"/>
      <w:szCs w:val="21"/>
    </w:rPr>
  </w:style>
  <w:style w:type="character" w:customStyle="1" w:styleId="NurTextZchn">
    <w:name w:val="Nur Text Zchn"/>
    <w:basedOn w:val="Absatz-Standardschriftart"/>
    <w:link w:val="NurText"/>
    <w:uiPriority w:val="99"/>
    <w:semiHidden/>
    <w:rsid w:val="002C480C"/>
    <w:rPr>
      <w:rFonts w:ascii="Verdana" w:eastAsia="Calibri" w:hAnsi="Verdana" w:cs="Times New Roman"/>
      <w:sz w:val="18"/>
      <w:szCs w:val="21"/>
    </w:rPr>
  </w:style>
</w:styles>
</file>

<file path=word/webSettings.xml><?xml version="1.0" encoding="utf-8"?>
<w:webSettings xmlns:r="http://schemas.openxmlformats.org/officeDocument/2006/relationships" xmlns:w="http://schemas.openxmlformats.org/wordprocessingml/2006/main">
  <w:divs>
    <w:div w:id="155218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R.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2613</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Weber</dc:creator>
  <cp:lastModifiedBy>Georg Weber</cp:lastModifiedBy>
  <cp:revision>1</cp:revision>
  <dcterms:created xsi:type="dcterms:W3CDTF">2014-02-12T21:15:00Z</dcterms:created>
  <dcterms:modified xsi:type="dcterms:W3CDTF">2014-02-12T21:17:00Z</dcterms:modified>
</cp:coreProperties>
</file>